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F1" w:rsidRPr="003758A0" w:rsidRDefault="005C5EF1" w:rsidP="003758A0">
      <w:pPr>
        <w:pStyle w:val="NoSpacing"/>
        <w:rPr>
          <w:b/>
          <w:sz w:val="28"/>
          <w:szCs w:val="28"/>
        </w:rPr>
      </w:pPr>
      <w:r w:rsidRPr="003758A0">
        <w:rPr>
          <w:b/>
          <w:sz w:val="28"/>
          <w:szCs w:val="28"/>
        </w:rPr>
        <w:t>Monthly Meeting Agenda</w:t>
      </w:r>
    </w:p>
    <w:p w:rsidR="005C5EF1" w:rsidRDefault="005C5EF1" w:rsidP="003758A0">
      <w:pPr>
        <w:pStyle w:val="NoSpacing"/>
      </w:pPr>
      <w:r>
        <w:t>Department of Public Safety</w:t>
      </w:r>
    </w:p>
    <w:p w:rsidR="005C5EF1" w:rsidRDefault="005C5EF1" w:rsidP="003758A0">
      <w:pPr>
        <w:pStyle w:val="NoSpacing"/>
      </w:pPr>
      <w:r>
        <w:t>November 14, 2006</w:t>
      </w:r>
    </w:p>
    <w:p w:rsidR="005C5EF1" w:rsidRDefault="005C5EF1" w:rsidP="003758A0">
      <w:pPr>
        <w:pStyle w:val="NoSpacing"/>
      </w:pPr>
      <w:r>
        <w:t xml:space="preserve">1 :30 </w:t>
      </w:r>
      <w:r w:rsidR="001C3930">
        <w:t>p.m.</w:t>
      </w:r>
    </w:p>
    <w:p w:rsidR="005C5EF1" w:rsidRDefault="005C5EF1" w:rsidP="005C5EF1"/>
    <w:p w:rsidR="005C5EF1" w:rsidRDefault="003758A0" w:rsidP="005C5EF1">
      <w:r>
        <w:t xml:space="preserve">      1.</w:t>
      </w:r>
      <w:r w:rsidR="005C5EF1">
        <w:t xml:space="preserve">                Call to Order</w:t>
      </w:r>
    </w:p>
    <w:p w:rsidR="005C5EF1" w:rsidRDefault="003758A0" w:rsidP="005C5EF1">
      <w:r>
        <w:t xml:space="preserve">      2</w:t>
      </w:r>
      <w:r w:rsidR="005C5EF1">
        <w:t xml:space="preserve">                 Member/Guest Roster Sign-in and Introduction</w:t>
      </w:r>
    </w:p>
    <w:p w:rsidR="00125D88" w:rsidRDefault="005C5EF1" w:rsidP="005C5EF1">
      <w:r>
        <w:t xml:space="preserve">      3</w:t>
      </w:r>
      <w:r w:rsidR="003758A0">
        <w:t xml:space="preserve">.              </w:t>
      </w:r>
      <w:r>
        <w:t xml:space="preserve">  </w:t>
      </w:r>
      <w:r w:rsidR="00125D88">
        <w:t>Presentation on *Disaster Planning’’</w:t>
      </w:r>
      <w:r w:rsidR="00A70478">
        <w:t xml:space="preserve"> </w:t>
      </w:r>
      <w:r w:rsidR="00125D88">
        <w:t>by Ron Wright, LSU-Eunice</w:t>
      </w:r>
    </w:p>
    <w:p w:rsidR="000D7568" w:rsidRDefault="003758A0" w:rsidP="00125D88">
      <w:r>
        <w:t xml:space="preserve">      4.</w:t>
      </w:r>
      <w:r w:rsidR="00125D88">
        <w:t xml:space="preserve">                 Follow-up discussion on Internship Program by Santa Patterson, Civil Service</w:t>
      </w:r>
    </w:p>
    <w:p w:rsidR="000D7568" w:rsidRDefault="000D7568" w:rsidP="000D7568">
      <w:r>
        <w:t xml:space="preserve">      5</w:t>
      </w:r>
      <w:r w:rsidR="003758A0">
        <w:t>.</w:t>
      </w:r>
      <w:r>
        <w:t xml:space="preserve">                 Break</w:t>
      </w:r>
    </w:p>
    <w:p w:rsidR="000D7568" w:rsidRDefault="003758A0" w:rsidP="000D7568">
      <w:r>
        <w:t xml:space="preserve">      6.</w:t>
      </w:r>
      <w:r w:rsidR="000D7568">
        <w:t xml:space="preserve">                 Office of Information Technology Update </w:t>
      </w:r>
    </w:p>
    <w:p w:rsidR="000D7568" w:rsidRDefault="003758A0" w:rsidP="000D7568">
      <w:r>
        <w:t xml:space="preserve">      7.</w:t>
      </w:r>
      <w:r w:rsidR="000D7568">
        <w:t xml:space="preserve">                 Minutes of October Meeting</w:t>
      </w:r>
    </w:p>
    <w:p w:rsidR="000D7568" w:rsidRDefault="000D7568" w:rsidP="000D7568">
      <w:r>
        <w:t xml:space="preserve">      8</w:t>
      </w:r>
      <w:r w:rsidR="003758A0">
        <w:t>.</w:t>
      </w:r>
      <w:r>
        <w:t xml:space="preserve">                 Treasurer’s Report </w:t>
      </w:r>
    </w:p>
    <w:p w:rsidR="000D7568" w:rsidRDefault="000D7568" w:rsidP="000D7568">
      <w:r>
        <w:t xml:space="preserve">      9</w:t>
      </w:r>
      <w:r w:rsidR="003758A0">
        <w:t>.</w:t>
      </w:r>
      <w:r>
        <w:t xml:space="preserve">                 President’s Report </w:t>
      </w:r>
    </w:p>
    <w:p w:rsidR="000D7568" w:rsidRDefault="000D7568" w:rsidP="000D7568">
      <w:r>
        <w:t xml:space="preserve">     10</w:t>
      </w:r>
      <w:r w:rsidR="003758A0">
        <w:t>.</w:t>
      </w:r>
      <w:r>
        <w:t xml:space="preserve">                Committee Reports</w:t>
      </w: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2610"/>
        <w:gridCol w:w="2700"/>
      </w:tblGrid>
      <w:tr w:rsidR="000D7568" w:rsidTr="004D4FDE">
        <w:tc>
          <w:tcPr>
            <w:tcW w:w="2610" w:type="dxa"/>
          </w:tcPr>
          <w:p w:rsidR="000D7568" w:rsidRDefault="004D4FDE" w:rsidP="000D7568">
            <w:r>
              <w:t>Conference</w:t>
            </w:r>
          </w:p>
        </w:tc>
        <w:tc>
          <w:tcPr>
            <w:tcW w:w="2700" w:type="dxa"/>
          </w:tcPr>
          <w:p w:rsidR="000D7568" w:rsidRDefault="004D4FDE" w:rsidP="000D7568">
            <w:r>
              <w:t>Brent LeBlanc</w:t>
            </w:r>
          </w:p>
        </w:tc>
      </w:tr>
      <w:tr w:rsidR="000D7568" w:rsidTr="004D4FDE">
        <w:tc>
          <w:tcPr>
            <w:tcW w:w="2610" w:type="dxa"/>
          </w:tcPr>
          <w:p w:rsidR="000D7568" w:rsidRDefault="004D4FDE" w:rsidP="000D7568">
            <w:r>
              <w:t>Training</w:t>
            </w:r>
          </w:p>
        </w:tc>
        <w:tc>
          <w:tcPr>
            <w:tcW w:w="2700" w:type="dxa"/>
          </w:tcPr>
          <w:p w:rsidR="000D7568" w:rsidRDefault="004D4FDE" w:rsidP="000D7568">
            <w:r>
              <w:t>Doug Bryant</w:t>
            </w:r>
          </w:p>
        </w:tc>
      </w:tr>
      <w:tr w:rsidR="000D7568" w:rsidTr="004D4FDE">
        <w:tc>
          <w:tcPr>
            <w:tcW w:w="2610" w:type="dxa"/>
          </w:tcPr>
          <w:p w:rsidR="000D7568" w:rsidRDefault="004D4FDE" w:rsidP="000D7568">
            <w:r>
              <w:t xml:space="preserve">Civil Service </w:t>
            </w:r>
          </w:p>
        </w:tc>
        <w:tc>
          <w:tcPr>
            <w:tcW w:w="2700" w:type="dxa"/>
          </w:tcPr>
          <w:p w:rsidR="000D7568" w:rsidRDefault="004D4FDE" w:rsidP="000D7568">
            <w:r>
              <w:t>Sylvia Vaught</w:t>
            </w:r>
          </w:p>
        </w:tc>
      </w:tr>
      <w:tr w:rsidR="000D7568" w:rsidTr="004D4FDE">
        <w:tc>
          <w:tcPr>
            <w:tcW w:w="2610" w:type="dxa"/>
          </w:tcPr>
          <w:p w:rsidR="000D7568" w:rsidRDefault="004D4FDE" w:rsidP="000D7568">
            <w:r>
              <w:t>Technology</w:t>
            </w:r>
          </w:p>
        </w:tc>
        <w:tc>
          <w:tcPr>
            <w:tcW w:w="2700" w:type="dxa"/>
          </w:tcPr>
          <w:p w:rsidR="000D7568" w:rsidRDefault="004D4FDE" w:rsidP="000D7568">
            <w:r>
              <w:t xml:space="preserve">Terry Clair </w:t>
            </w:r>
          </w:p>
        </w:tc>
      </w:tr>
      <w:tr w:rsidR="000D7568" w:rsidTr="004D4FDE">
        <w:tc>
          <w:tcPr>
            <w:tcW w:w="2610" w:type="dxa"/>
          </w:tcPr>
          <w:p w:rsidR="000D7568" w:rsidRDefault="004D4FDE" w:rsidP="000D7568">
            <w:r>
              <w:t xml:space="preserve">Higher Education </w:t>
            </w:r>
          </w:p>
        </w:tc>
        <w:tc>
          <w:tcPr>
            <w:tcW w:w="2700" w:type="dxa"/>
          </w:tcPr>
          <w:p w:rsidR="000D7568" w:rsidRDefault="004D4FDE" w:rsidP="004D4FDE">
            <w:r>
              <w:t>Mike Asoodeh</w:t>
            </w:r>
          </w:p>
        </w:tc>
      </w:tr>
    </w:tbl>
    <w:p w:rsidR="004D4FDE" w:rsidRDefault="004D4FDE" w:rsidP="004D4FDE">
      <w:pPr>
        <w:ind w:firstLine="720"/>
      </w:pPr>
    </w:p>
    <w:p w:rsidR="004D4FDE" w:rsidRDefault="004D4FDE" w:rsidP="004D4FDE">
      <w:r>
        <w:t xml:space="preserve">      11</w:t>
      </w:r>
      <w:r w:rsidR="007A73F3">
        <w:t>.</w:t>
      </w:r>
      <w:r>
        <w:t xml:space="preserve">                State Agency / Higher Education Updates</w:t>
      </w:r>
    </w:p>
    <w:p w:rsidR="004D4FDE" w:rsidRDefault="007A73F3" w:rsidP="004D4FDE">
      <w:r>
        <w:t xml:space="preserve">      12.</w:t>
      </w:r>
      <w:r w:rsidR="004D4FDE">
        <w:t xml:space="preserve">                Old Business</w:t>
      </w:r>
    </w:p>
    <w:p w:rsidR="004D4FDE" w:rsidRDefault="004D4FDE" w:rsidP="004D4FDE">
      <w:r>
        <w:t xml:space="preserve">      13</w:t>
      </w:r>
      <w:r w:rsidR="007A73F3">
        <w:t>.</w:t>
      </w:r>
      <w:r>
        <w:t xml:space="preserve">                New Business – Nomination of Officers for Year 2007</w:t>
      </w:r>
    </w:p>
    <w:p w:rsidR="004D4FDE" w:rsidRDefault="007A73F3" w:rsidP="004D4FDE">
      <w:r>
        <w:t xml:space="preserve">      14.</w:t>
      </w:r>
      <w:r w:rsidR="004D4FDE">
        <w:t xml:space="preserve">                Next Meeting – December 5, 2006 – 11:30 a.m at </w:t>
      </w:r>
      <w:r w:rsidR="003758A0">
        <w:t>J</w:t>
      </w:r>
      <w:r w:rsidR="004D4FDE">
        <w:t xml:space="preserve">uban’s </w:t>
      </w:r>
    </w:p>
    <w:p w:rsidR="004D4FDE" w:rsidRDefault="004D4FDE" w:rsidP="004D4FDE">
      <w:r>
        <w:t xml:space="preserve">      15</w:t>
      </w:r>
      <w:r w:rsidR="007A73F3">
        <w:t>.</w:t>
      </w:r>
      <w:r>
        <w:t xml:space="preserve">                Adjou</w:t>
      </w:r>
      <w:r w:rsidR="007A73F3">
        <w:t>r</w:t>
      </w:r>
      <w:r>
        <w:t xml:space="preserve">ns </w:t>
      </w:r>
    </w:p>
    <w:p w:rsidR="008E20FE" w:rsidRDefault="008E20FE" w:rsidP="004D4FDE">
      <w:pPr>
        <w:tabs>
          <w:tab w:val="left" w:pos="2202"/>
        </w:tabs>
        <w:jc w:val="center"/>
      </w:pPr>
    </w:p>
    <w:p w:rsidR="008E20FE" w:rsidRDefault="008E20FE" w:rsidP="004D4FDE">
      <w:pPr>
        <w:tabs>
          <w:tab w:val="left" w:pos="2202"/>
        </w:tabs>
        <w:jc w:val="center"/>
      </w:pPr>
    </w:p>
    <w:p w:rsidR="008E20FE" w:rsidRDefault="008E20FE" w:rsidP="004D4FDE">
      <w:pPr>
        <w:tabs>
          <w:tab w:val="left" w:pos="2202"/>
        </w:tabs>
        <w:jc w:val="center"/>
      </w:pPr>
    </w:p>
    <w:p w:rsidR="008E20FE" w:rsidRDefault="008E20FE" w:rsidP="004D4FDE">
      <w:pPr>
        <w:tabs>
          <w:tab w:val="left" w:pos="2202"/>
        </w:tabs>
        <w:jc w:val="center"/>
      </w:pPr>
    </w:p>
    <w:p w:rsidR="008E20FE" w:rsidRDefault="008E20FE" w:rsidP="004D4FDE">
      <w:pPr>
        <w:tabs>
          <w:tab w:val="left" w:pos="2202"/>
        </w:tabs>
        <w:jc w:val="center"/>
      </w:pPr>
    </w:p>
    <w:p w:rsidR="00015EA7" w:rsidRPr="004D4FDE" w:rsidRDefault="0098747F" w:rsidP="0098747F">
      <w:pPr>
        <w:tabs>
          <w:tab w:val="left" w:pos="2202"/>
        </w:tabs>
        <w:jc w:val="center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©</w:t>
      </w:r>
      <w:r>
        <w:t xml:space="preserve"> </w:t>
      </w:r>
      <w:r>
        <w:rPr>
          <w:rFonts w:ascii="Calibri" w:hAnsi="Calibri" w:cs="Calibri"/>
          <w:color w:val="0000FF"/>
          <w:sz w:val="28"/>
          <w:szCs w:val="28"/>
          <w:u w:val="single"/>
        </w:rPr>
        <w:t>http://www.allformtemplates.com</w:t>
      </w:r>
      <w:bookmarkStart w:id="0" w:name="_GoBack"/>
      <w:bookmarkEnd w:id="0"/>
    </w:p>
    <w:sectPr w:rsidR="00015EA7" w:rsidRPr="004D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1"/>
    <w:rsid w:val="00015EA7"/>
    <w:rsid w:val="000D7568"/>
    <w:rsid w:val="00125D88"/>
    <w:rsid w:val="001C3930"/>
    <w:rsid w:val="003758A0"/>
    <w:rsid w:val="004D4FDE"/>
    <w:rsid w:val="005C5EF1"/>
    <w:rsid w:val="007A73F3"/>
    <w:rsid w:val="008E20FE"/>
    <w:rsid w:val="0098747F"/>
    <w:rsid w:val="00A7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ED7BD-610D-4458-B07B-EAF607E6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5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Raja</dc:creator>
  <cp:keywords/>
  <dc:description/>
  <cp:lastModifiedBy>Muhammad_</cp:lastModifiedBy>
  <cp:revision>7</cp:revision>
  <dcterms:created xsi:type="dcterms:W3CDTF">2020-07-01T06:46:00Z</dcterms:created>
  <dcterms:modified xsi:type="dcterms:W3CDTF">2020-07-02T23:32:00Z</dcterms:modified>
</cp:coreProperties>
</file>